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FC3" w:rsidRDefault="005D1FC3" w:rsidP="005D1FC3">
      <w:pPr>
        <w:jc w:val="center"/>
      </w:pPr>
    </w:p>
    <w:p w:rsidR="005D1FC3" w:rsidRDefault="005D1FC3" w:rsidP="005D1FC3">
      <w:pPr>
        <w:jc w:val="center"/>
      </w:pPr>
    </w:p>
    <w:p w:rsidR="005D1FC3" w:rsidRDefault="005D1FC3" w:rsidP="004A21C9">
      <w:pPr>
        <w:spacing w:line="480" w:lineRule="auto"/>
        <w:jc w:val="center"/>
      </w:pPr>
      <w:r>
        <w:t xml:space="preserve">Intake of Sodium and </w:t>
      </w:r>
      <w:r w:rsidR="00085E7E">
        <w:t xml:space="preserve">Its Relationship with </w:t>
      </w:r>
      <w:r w:rsidR="00401565">
        <w:t>Fluid Balance and Hydration Status</w:t>
      </w:r>
    </w:p>
    <w:p w:rsidR="00401565" w:rsidRDefault="00401565" w:rsidP="004A21C9">
      <w:pPr>
        <w:spacing w:line="480" w:lineRule="auto"/>
        <w:jc w:val="center"/>
      </w:pPr>
      <w:r>
        <w:t>By: Chase Chesterman</w:t>
      </w:r>
    </w:p>
    <w:p w:rsidR="00401565" w:rsidRDefault="00401565" w:rsidP="004A21C9">
      <w:pPr>
        <w:spacing w:line="480" w:lineRule="auto"/>
        <w:jc w:val="center"/>
      </w:pPr>
      <w:r>
        <w:t>University of Northern Colorado</w:t>
      </w:r>
    </w:p>
    <w:p w:rsidR="005D1FC3" w:rsidRDefault="005D1FC3" w:rsidP="004A21C9">
      <w:pPr>
        <w:spacing w:line="480" w:lineRule="auto"/>
        <w:jc w:val="center"/>
      </w:pPr>
    </w:p>
    <w:p w:rsidR="005D1FC3" w:rsidRDefault="005D1FC3" w:rsidP="004A21C9">
      <w:pPr>
        <w:spacing w:line="480" w:lineRule="auto"/>
        <w:jc w:val="center"/>
      </w:pPr>
    </w:p>
    <w:p w:rsidR="005D1FC3" w:rsidRDefault="005D1FC3" w:rsidP="004A21C9">
      <w:pPr>
        <w:spacing w:line="480" w:lineRule="auto"/>
        <w:jc w:val="center"/>
      </w:pPr>
    </w:p>
    <w:p w:rsidR="005D1FC3" w:rsidRDefault="005D1FC3" w:rsidP="004A21C9">
      <w:pPr>
        <w:spacing w:line="480" w:lineRule="auto"/>
        <w:jc w:val="center"/>
      </w:pPr>
    </w:p>
    <w:p w:rsidR="005D1FC3" w:rsidRDefault="005D1FC3" w:rsidP="004A21C9">
      <w:pPr>
        <w:spacing w:line="480" w:lineRule="auto"/>
        <w:jc w:val="center"/>
      </w:pPr>
    </w:p>
    <w:p w:rsidR="005D1FC3" w:rsidRDefault="005D1FC3" w:rsidP="004A21C9">
      <w:pPr>
        <w:spacing w:line="480" w:lineRule="auto"/>
        <w:jc w:val="center"/>
      </w:pPr>
    </w:p>
    <w:p w:rsidR="005D1FC3" w:rsidRDefault="005D1FC3" w:rsidP="004A21C9">
      <w:pPr>
        <w:spacing w:line="480" w:lineRule="auto"/>
        <w:jc w:val="center"/>
      </w:pPr>
    </w:p>
    <w:p w:rsidR="005D1FC3" w:rsidRDefault="005D1FC3" w:rsidP="004A21C9">
      <w:pPr>
        <w:spacing w:line="480" w:lineRule="auto"/>
        <w:jc w:val="center"/>
      </w:pPr>
    </w:p>
    <w:p w:rsidR="005D1FC3" w:rsidRDefault="005D1FC3" w:rsidP="004A21C9">
      <w:pPr>
        <w:spacing w:line="480" w:lineRule="auto"/>
        <w:jc w:val="center"/>
      </w:pPr>
    </w:p>
    <w:p w:rsidR="005D1FC3" w:rsidRDefault="005D1FC3" w:rsidP="004A21C9">
      <w:pPr>
        <w:spacing w:line="480" w:lineRule="auto"/>
        <w:jc w:val="center"/>
      </w:pPr>
    </w:p>
    <w:p w:rsidR="005D1FC3" w:rsidRDefault="005D1FC3" w:rsidP="004A21C9">
      <w:pPr>
        <w:spacing w:line="480" w:lineRule="auto"/>
        <w:jc w:val="center"/>
      </w:pPr>
    </w:p>
    <w:p w:rsidR="005D1FC3" w:rsidRDefault="005D1FC3" w:rsidP="004A21C9">
      <w:pPr>
        <w:spacing w:line="480" w:lineRule="auto"/>
        <w:jc w:val="center"/>
      </w:pPr>
    </w:p>
    <w:p w:rsidR="00C812BE" w:rsidRDefault="00C812BE" w:rsidP="00C812BE">
      <w:pPr>
        <w:spacing w:line="480" w:lineRule="auto"/>
      </w:pPr>
    </w:p>
    <w:p w:rsidR="00ED16F2" w:rsidRDefault="005C1602" w:rsidP="00ED16F2">
      <w:pPr>
        <w:ind w:firstLine="720"/>
        <w:jc w:val="center"/>
      </w:pPr>
      <w:r>
        <w:lastRenderedPageBreak/>
        <w:t xml:space="preserve">Corrected </w:t>
      </w:r>
      <w:bookmarkStart w:id="0" w:name="_GoBack"/>
      <w:bookmarkEnd w:id="0"/>
      <w:r w:rsidR="00ED16F2">
        <w:t>Abstract</w:t>
      </w:r>
    </w:p>
    <w:p w:rsidR="00215498" w:rsidRDefault="00215498" w:rsidP="00215498">
      <w:pPr>
        <w:ind w:firstLine="720"/>
      </w:pPr>
      <w:r>
        <w:t xml:space="preserve">The purpose of the research is to examine the intake of sodium and its relationship to fluid balance and hydration status.  Salt is heavily used in processed foods and manufactured foods.  The major source of sodium is in the diet and 95% is absorbed.  Sodium, the most abundant cation of the electrolytes, has a major role in fluid balance and provides the most movement of fluids through membranes.  </w:t>
      </w:r>
      <w:r>
        <w:t>When cation and anion concentration are exactly balanced, electric neutrality is maintained in those fluid compa</w:t>
      </w:r>
      <w:r>
        <w:t xml:space="preserve">rtments.  </w:t>
      </w:r>
      <w:r w:rsidR="00085E7E">
        <w:t>In high temperatures and intense activity sweat loss of 3% of total body weight, sodium deficiencies have been reported.  Sodium has a direct relationship with total body water and hydration status.  Understanding sodium’s role in fluid balance, function as a relationship, and assessing hydration status can help to prevent and treat problems associated with abnormal intakes of sodium and dehydration.</w:t>
      </w:r>
    </w:p>
    <w:p w:rsidR="00215498" w:rsidRDefault="00215498" w:rsidP="00C812BE">
      <w:pPr>
        <w:spacing w:line="480" w:lineRule="auto"/>
        <w:ind w:firstLine="720"/>
      </w:pPr>
    </w:p>
    <w:p w:rsidR="00085E7E" w:rsidRDefault="00085E7E" w:rsidP="00C812BE">
      <w:pPr>
        <w:spacing w:line="480" w:lineRule="auto"/>
        <w:ind w:firstLine="720"/>
      </w:pPr>
    </w:p>
    <w:p w:rsidR="00085E7E" w:rsidRDefault="00085E7E" w:rsidP="00C812BE">
      <w:pPr>
        <w:spacing w:line="480" w:lineRule="auto"/>
        <w:ind w:firstLine="720"/>
      </w:pPr>
    </w:p>
    <w:p w:rsidR="00085E7E" w:rsidRDefault="00085E7E" w:rsidP="00C812BE">
      <w:pPr>
        <w:spacing w:line="480" w:lineRule="auto"/>
        <w:ind w:firstLine="720"/>
      </w:pPr>
    </w:p>
    <w:p w:rsidR="00085E7E" w:rsidRDefault="00085E7E" w:rsidP="00C812BE">
      <w:pPr>
        <w:spacing w:line="480" w:lineRule="auto"/>
        <w:ind w:firstLine="720"/>
      </w:pPr>
    </w:p>
    <w:p w:rsidR="00085E7E" w:rsidRDefault="00085E7E" w:rsidP="00C812BE">
      <w:pPr>
        <w:spacing w:line="480" w:lineRule="auto"/>
        <w:ind w:firstLine="720"/>
      </w:pPr>
    </w:p>
    <w:p w:rsidR="00085E7E" w:rsidRDefault="00085E7E" w:rsidP="00C812BE">
      <w:pPr>
        <w:spacing w:line="480" w:lineRule="auto"/>
        <w:ind w:firstLine="720"/>
      </w:pPr>
    </w:p>
    <w:p w:rsidR="00085E7E" w:rsidRDefault="00085E7E" w:rsidP="00C812BE">
      <w:pPr>
        <w:spacing w:line="480" w:lineRule="auto"/>
        <w:ind w:firstLine="720"/>
      </w:pPr>
    </w:p>
    <w:p w:rsidR="00085E7E" w:rsidRDefault="00085E7E" w:rsidP="00C812BE">
      <w:pPr>
        <w:spacing w:line="480" w:lineRule="auto"/>
        <w:ind w:firstLine="720"/>
      </w:pPr>
    </w:p>
    <w:p w:rsidR="00085E7E" w:rsidRDefault="00085E7E" w:rsidP="00C812BE">
      <w:pPr>
        <w:spacing w:line="480" w:lineRule="auto"/>
        <w:ind w:firstLine="720"/>
      </w:pPr>
    </w:p>
    <w:p w:rsidR="00085E7E" w:rsidRDefault="00085E7E" w:rsidP="00C812BE">
      <w:pPr>
        <w:spacing w:line="480" w:lineRule="auto"/>
        <w:ind w:firstLine="720"/>
      </w:pPr>
    </w:p>
    <w:p w:rsidR="00085E7E" w:rsidRDefault="00085E7E" w:rsidP="00C812BE">
      <w:pPr>
        <w:spacing w:line="480" w:lineRule="auto"/>
        <w:ind w:firstLine="720"/>
      </w:pPr>
    </w:p>
    <w:p w:rsidR="00085E7E" w:rsidRDefault="00085E7E" w:rsidP="00C812BE">
      <w:pPr>
        <w:spacing w:line="480" w:lineRule="auto"/>
        <w:ind w:firstLine="720"/>
      </w:pPr>
    </w:p>
    <w:p w:rsidR="005B2C16" w:rsidRDefault="00C812BE" w:rsidP="00C812BE">
      <w:pPr>
        <w:spacing w:line="480" w:lineRule="auto"/>
        <w:ind w:firstLine="720"/>
      </w:pPr>
      <w:r>
        <w:lastRenderedPageBreak/>
        <w:t>T</w:t>
      </w:r>
      <w:r w:rsidR="001A523D">
        <w:t xml:space="preserve">he amount of water the entire body contains at one time is termed total body water (TBW).  Extracellular water is the water outside the cells in </w:t>
      </w:r>
      <w:r w:rsidR="00CD4BB9">
        <w:t xml:space="preserve">the </w:t>
      </w:r>
      <w:r w:rsidR="001A523D">
        <w:t>plasma and interstitial fluid.  Water contained inside cellular membranes is the intracellular fluid.  The sum of extracellular water and intracellular fluid equals total body water.  A major factor in determining the location of water in each of these areas is the osmotic pressure.  Osmotic pressure is defined as the movement of water from areas of high concentration to areas</w:t>
      </w:r>
      <w:r w:rsidR="002B2A4A">
        <w:t xml:space="preserve"> of low concentration through a permeable membrane. (Gropper, Smith, 2009, p. 456)  Water flowing from a more concentrated solution to a less concentrated solution through a semipermeable membrane is called osmosis.  The amount of solutes in each fluid determines the direction of the osmosis.  One way to measure the number of these solutes</w:t>
      </w:r>
      <w:r w:rsidR="00CD4BB9">
        <w:t xml:space="preserve"> is osmoles</w:t>
      </w:r>
      <w:r w:rsidR="002B2A4A">
        <w:t xml:space="preserve"> per weight of solvent.  An example is osm/kg and termed osmolality</w:t>
      </w:r>
      <w:r w:rsidR="003D1926">
        <w:t xml:space="preserve">.  Another concentration measure is Molarity.  Molarity uses the molar concentration per volume of liquid (mole/L).  </w:t>
      </w:r>
      <w:r w:rsidR="003B78C7">
        <w:t xml:space="preserve">In situations where the solute disassociates into two </w:t>
      </w:r>
      <w:r w:rsidR="00C33DF8">
        <w:t xml:space="preserve">ions, the concentration measure is osmolarity.  Osmolarity is easier to calculate and more convenient so it is more often used in clinical settings.  </w:t>
      </w:r>
      <w:r w:rsidR="00691E4C">
        <w:t xml:space="preserve">Concentration of electrolytes can be also be expressed by dividing the number of millimoles by the ions valence electron number and called mEq.  </w:t>
      </w:r>
      <w:r w:rsidR="00C33DF8">
        <w:t xml:space="preserve">The solutes </w:t>
      </w:r>
      <w:r w:rsidR="00CD4BB9">
        <w:t xml:space="preserve">that are </w:t>
      </w:r>
      <w:r w:rsidR="00C33DF8">
        <w:t>most important and</w:t>
      </w:r>
      <w:r w:rsidR="00CD4BB9">
        <w:t xml:space="preserve"> whose</w:t>
      </w:r>
      <w:r w:rsidR="00C33DF8">
        <w:t xml:space="preserve"> function </w:t>
      </w:r>
      <w:r w:rsidR="00CD4BB9">
        <w:t xml:space="preserve">is </w:t>
      </w:r>
      <w:r w:rsidR="00C33DF8">
        <w:t>to maintain fluid balance are called electrolytes.  Electrolytes are the ions distributed throughout the extracellular and intracellular spaces throughout the body.  The cations (positively charged) are sodium, potassium, calcium, and magnesium.  The anions (negatively charged) are chloride, bicarbonate</w:t>
      </w:r>
      <w:r w:rsidR="006C23C3">
        <w:t>, and some negatively charged proteins.  Anions and cations wor</w:t>
      </w:r>
      <w:r w:rsidR="008823DD">
        <w:t>k together to keep a neutral electrical balance.  Of the cations, sodium contributes the most to the electrolyte balance.  Along with bicarbonate and chloride, sodium and these two anions primarily contribute to the body’</w:t>
      </w:r>
      <w:r w:rsidR="00234863">
        <w:t>s electrolyte balance. (Gropper, Smith, 2013, pp. 455-464)</w:t>
      </w:r>
    </w:p>
    <w:p w:rsidR="00F30BEC" w:rsidRDefault="00234863" w:rsidP="004A21C9">
      <w:pPr>
        <w:spacing w:line="480" w:lineRule="auto"/>
      </w:pPr>
      <w:r>
        <w:t>“The National Research Council (NRC) has suggested an Adequate Intake of 1,500 mg (65mmol) of sodium (or 3.8g of salt) for adults per day.” (Gropper, Smith, 2013, p. 465)  Nearly all (95%) sodium ingested is absorbed into the body</w:t>
      </w:r>
      <w:r w:rsidR="009511EF">
        <w:t xml:space="preserve"> and freely transported in the blood.  </w:t>
      </w:r>
      <w:r w:rsidR="00691E4C">
        <w:t xml:space="preserve">The remaining small percent is </w:t>
      </w:r>
      <w:r w:rsidR="00691E4C">
        <w:lastRenderedPageBreak/>
        <w:t xml:space="preserve">voided through feces.  </w:t>
      </w:r>
      <w:r w:rsidR="009511EF">
        <w:t>About 180 g (8mmol) of sodium is the minimum amount that needs to be replaced.  This is estimat</w:t>
      </w:r>
      <w:r w:rsidR="00CD4BB9">
        <w:t>ed without sweat loss or greatest</w:t>
      </w:r>
      <w:r w:rsidR="009511EF">
        <w:t xml:space="preserve"> adaptation.  The National Research Center has set a Tolerable Upper Intake Level of 2,300 mg (100 mmol) of sodium per day for adults.  </w:t>
      </w:r>
      <w:r w:rsidR="00691E4C">
        <w:t xml:space="preserve">The Tolerable Upper Intake level of 2,300 mg is the amount of one teaspoon of salt.  An estimated 75% of sodium consumed is ingested through processed and manufactured foods.  </w:t>
      </w:r>
      <w:r w:rsidR="009511EF">
        <w:t>Any sodium that the body does not need is excreted by the kidneys and through sweat loss.  The more intense the temperature and exercise level, the more sweat is lost.  The concentration of sweat is 50 mEq/L indicating intense temperatures and exercise levels can</w:t>
      </w:r>
      <w:r w:rsidR="00F30BEC">
        <w:t xml:space="preserve"> result in significant losses. Serum sodium concentrations are usually regulated at approximately 135-145 mEq/L.  (</w:t>
      </w:r>
      <w:r w:rsidR="00F30BEC">
        <w:t>Gropper, Smith, 2013,</w:t>
      </w:r>
      <w:r w:rsidR="00F30BEC">
        <w:t xml:space="preserve"> p</w:t>
      </w:r>
      <w:r w:rsidR="00F30BEC">
        <w:t>p.</w:t>
      </w:r>
      <w:r w:rsidR="00F30BEC">
        <w:t xml:space="preserve"> 464-</w:t>
      </w:r>
      <w:r w:rsidR="00F30BEC">
        <w:t>46</w:t>
      </w:r>
      <w:r w:rsidR="00F30BEC">
        <w:t xml:space="preserve">5)  </w:t>
      </w:r>
      <w:r w:rsidR="00F30BEC">
        <w:t>Different intakes of NaCl (salt) have different effects on fluid retention a</w:t>
      </w:r>
      <w:r w:rsidR="00CD4BB9">
        <w:t xml:space="preserve">nd extra cellular volume (ECV). (Heer et al., </w:t>
      </w:r>
      <w:r w:rsidR="00341AC4">
        <w:t xml:space="preserve">2009, p. 1286)  </w:t>
      </w:r>
      <w:r w:rsidR="00CD4BB9">
        <w:t>Even though it is said that s</w:t>
      </w:r>
      <w:r w:rsidR="00F30BEC">
        <w:t xml:space="preserve">odium intake is directly correlated with ECV and blood pressure. (Gropper, Smith, 2013, p.465)  </w:t>
      </w:r>
      <w:r w:rsidR="00CD4BB9">
        <w:t>I</w:t>
      </w:r>
      <w:r w:rsidR="00F30BEC">
        <w:t xml:space="preserve">n Heer et al., they concluded that Na retention is associated with increasing from a low NaCl intake to average normal intake.  When intake is increased from average normal to a higher level, Na retention did not change. </w:t>
      </w:r>
      <w:r w:rsidR="00F524A9">
        <w:t xml:space="preserve">(Heer et al., 2009, p. 1286)  </w:t>
      </w:r>
      <w:r w:rsidR="00F524A9">
        <w:t xml:space="preserve">The RAAS or renin-angiotensin-aldosterone system regulates the retention of sodium ions and the excretion of potassium ions.  </w:t>
      </w:r>
      <w:r w:rsidR="00F30BEC">
        <w:t xml:space="preserve"> </w:t>
      </w:r>
      <w:r w:rsidR="00F524A9">
        <w:t xml:space="preserve">When plasma </w:t>
      </w:r>
      <w:r w:rsidR="00FF1F46">
        <w:t xml:space="preserve">sodium, chloride, ECF volume, or blood pressure levels fall, renin is secreted by the afferent arterioles of the glomerulus.  This stimulates the adrenal cortex to release aldosterone.  Aldosterone and the kidneys, together, are now involved in the excretion and retention of sodium, potassium, and chloride ions.  Atrial natriuretic peptide (ANP), a peptide hormone made in arterial cells of the heart, is released due to arteriol tissue stretch </w:t>
      </w:r>
      <w:r w:rsidR="006B2551">
        <w:t>caused by</w:t>
      </w:r>
      <w:r w:rsidR="00FF1F46">
        <w:t xml:space="preserve"> increased blood pressure.  Synthesized in the ventricles of the heart, brain natriuretic peptide</w:t>
      </w:r>
      <w:r w:rsidR="00341AC4">
        <w:t xml:space="preserve"> (BNP)</w:t>
      </w:r>
      <w:r w:rsidR="00FF1F46">
        <w:t xml:space="preserve">, </w:t>
      </w:r>
      <w:r w:rsidR="006B2551">
        <w:t>and works</w:t>
      </w:r>
      <w:r w:rsidR="00FF1F46">
        <w:t xml:space="preserve"> in conjunction with ANP to oppose aldosterone and stopping sodium retention and stimulate sodium excretion in the kidneys.  </w:t>
      </w:r>
      <w:r w:rsidR="002D790D">
        <w:t xml:space="preserve">At high levels of sodium, the RAAS system stays dormant and sodium is excreted through the urine instead of being recycled back into the blood.  The RAAS opposes the ANP and BNP by promoting </w:t>
      </w:r>
      <w:r w:rsidR="002D790D">
        <w:lastRenderedPageBreak/>
        <w:t xml:space="preserve">sodium and water excretion resulting in lower plasma volumes and blood pressure. (Gropper, Smith, 2013, pp. 455-465)  </w:t>
      </w:r>
      <w:r w:rsidR="00F30BEC">
        <w:t>Test subjects experienced four consecutive levels of salt intake.  Low level subjects consumed 0.7mmol NaCl/kg BM (Body Mass) per day (d), average normal consumed 2.8 mmol NaCl/kg BM per d, high level consumed 7.7 mmol NaCl/kg BM per d, and back to low level again.  (Heer et al., 2009, p. 1286)  Increasing salt intakes from low to average normal did increase Na retention rates followed by fluid retention. When increasing from average to high levels Na, retention increased as well but fluid retention stayed the same.  Potassium was only able to attain 22% of Na in trying to restore balance, leaving 78% of Na to be stored in an osmotically inactive form.  Increased mRNA expression of GAG-</w:t>
      </w:r>
      <w:r w:rsidR="006B2551">
        <w:t>synthesizing</w:t>
      </w:r>
      <w:r w:rsidR="00F30BEC">
        <w:t xml:space="preserve"> (glycosaminoglycan) enzymes and a low-grade metabolic acidosis was due to the Na retention without K exchange or fluid retention. (Heer et al., 2009, p.1291)  Stored Na that is water-free does not get excreted.  When NaCl levels decrease, some Na is removed, but the unrestrained Na is osmotically t</w:t>
      </w:r>
      <w:r w:rsidR="00691E4C">
        <w:t xml:space="preserve">ied up someplace in the body.  </w:t>
      </w:r>
      <w:r w:rsidR="00F30BEC">
        <w:t xml:space="preserve">The subjects at the average level were consuming about 200 </w:t>
      </w:r>
      <w:r w:rsidR="006B2551">
        <w:t>mmol</w:t>
      </w:r>
      <w:r w:rsidR="00F30BEC">
        <w:t xml:space="preserve"> NaCl/d (2.8mmol/kg BM per d).</w:t>
      </w:r>
      <w:r w:rsidR="00691E4C">
        <w:t xml:space="preserve">  Ho</w:t>
      </w:r>
      <w:r w:rsidR="003452BE">
        <w:t xml:space="preserve">rmones vasopressin </w:t>
      </w:r>
      <w:r w:rsidR="00691E4C">
        <w:t>and the renin-angiotensin-aldost</w:t>
      </w:r>
      <w:r w:rsidR="003452BE">
        <w:t>erone system regulate th</w:t>
      </w:r>
      <w:r w:rsidR="00F524A9">
        <w:t>e sodium concentration levels.</w:t>
      </w:r>
      <w:r w:rsidR="00F524A9">
        <w:t xml:space="preserve"> Dehydration indicators</w:t>
      </w:r>
      <w:r w:rsidR="00EF7F9E">
        <w:t>—</w:t>
      </w:r>
      <w:r w:rsidR="00F524A9">
        <w:t>high</w:t>
      </w:r>
      <w:r w:rsidR="00EF7F9E">
        <w:t xml:space="preserve"> </w:t>
      </w:r>
      <w:r w:rsidR="00F524A9">
        <w:t>level ECF osmolarity or a decrease in plasma volum</w:t>
      </w:r>
      <w:r w:rsidR="00EB3025">
        <w:t xml:space="preserve">e </w:t>
      </w:r>
      <w:r w:rsidR="00F524A9">
        <w:t xml:space="preserve">stimulates the thirst sensation. </w:t>
      </w:r>
      <w:r w:rsidR="003452BE">
        <w:t>Vasopressin, a water-conserving hormone released by the hypothalamus, regulates the reabsorption of sodium through sodium channels present in aldosterone-sensitive cells located in the nephron of the liver.  The hormone causes a contraction in the smooth muscle portion of the glomerulus, which increases blood pressure and GFR.  The result of the contractions is an increased excretion of sodium.  Excess water is absorbed in the presence of vasopressin</w:t>
      </w:r>
      <w:r w:rsidR="00F524A9">
        <w:t>.  In the case of hydration, vasopressin is not released and the glomerulus becomes impermeable to water resulting in excess free water to be excreted in the urine.  The RAAS or renin-angiotensin-aldosterone system regulates the retention of sodium ions and the excretion of potassium ions.</w:t>
      </w:r>
      <w:r w:rsidR="00EB3025">
        <w:t xml:space="preserve"> (Gropper, Smith, 2013, pp.455-465)  </w:t>
      </w:r>
      <w:r w:rsidR="0026428C">
        <w:t xml:space="preserve">When the body reaches a dehydration level of -2% or more of body mass, physiological strain increases.  The renal hormones are increase in hypoxic exercise </w:t>
      </w:r>
      <w:r w:rsidR="0026428C">
        <w:lastRenderedPageBreak/>
        <w:t xml:space="preserve">environments and should be sure to stay hydrated to prevent dehydration and physiological strain. </w:t>
      </w:r>
      <w:r w:rsidR="0026428C">
        <w:t>(Richardson et al, 2009, p. 129)</w:t>
      </w:r>
    </w:p>
    <w:p w:rsidR="005B2C16" w:rsidRDefault="005B2C16" w:rsidP="004A21C9">
      <w:pPr>
        <w:spacing w:line="480" w:lineRule="auto"/>
      </w:pPr>
      <w:r>
        <w:tab/>
      </w:r>
      <w:r w:rsidR="00B75EB9">
        <w:t>Dehydration can be very detrimental to a person’s health, especially those who are physically</w:t>
      </w:r>
      <w:r w:rsidR="006B2551">
        <w:t xml:space="preserve"> </w:t>
      </w:r>
      <w:r w:rsidR="00B75EB9">
        <w:t>active.  Assessin</w:t>
      </w:r>
      <w:r w:rsidR="00EB3025">
        <w:t>g hydration statuses of those</w:t>
      </w:r>
      <w:r w:rsidR="00B75EB9">
        <w:t xml:space="preserve"> who participate in the heat and physically demanding activities can be vital to their safety</w:t>
      </w:r>
      <w:r>
        <w:t xml:space="preserve">.  </w:t>
      </w:r>
      <w:r w:rsidR="00B75EB9">
        <w:t>Athletes, the physically active, manual laborers (construction, landscape, etc.), and any person’s continuously in high temperatures are at risk for dehydration.  Understanding the mechanisms and being educated on proper techniques can help prevent serious damage to a person’</w:t>
      </w:r>
      <w:r w:rsidR="009E104D">
        <w:t xml:space="preserve">s health status.  Acute dehydration in its severest form can cause heat stroke or even death.  </w:t>
      </w:r>
      <w:r w:rsidR="00B52015">
        <w:t xml:space="preserve">“…a hypertonic 10% glucose solution with an osmolality of 654 +/- 4mosm/kg was as effective in  maintaining a state euhydration following exercise-induced dehydration of about 2% of body mass as a hypotonic 2% glucose solution with an osmolality of 188 +/- mosm/kg and a carbohydrate-free  solution with an osmolality of 74 +/- mosm/kg,” states Evans et al.  (Evans et al. 2009, p. 792)  </w:t>
      </w:r>
      <w:r w:rsidR="00496C21">
        <w:t xml:space="preserve">After moderate levels of exercise causing dehydration, a high-carbohydrate hypertonic solution can be effective in maintaining fluid balance.  In instances of the need for quick rehydration, a low-carbohydrate hypotonic solution or electrolyte-only solution is better because it has a faster rate of fluid availability. (Evans et al. 2009, p. 792)  </w:t>
      </w:r>
      <w:r w:rsidR="009E104D">
        <w:t xml:space="preserve">There are several ways of assessing dehydration.  </w:t>
      </w:r>
      <w:r w:rsidR="004F2CC7">
        <w:t>According to Oppliger et al., “P</w:t>
      </w:r>
      <w:r w:rsidR="004F2CC7" w:rsidRPr="00FD6225">
        <w:rPr>
          <w:sz w:val="20"/>
          <w:vertAlign w:val="subscript"/>
        </w:rPr>
        <w:t>osm</w:t>
      </w:r>
      <w:r w:rsidR="004F2CC7">
        <w:rPr>
          <w:sz w:val="20"/>
        </w:rPr>
        <w:t xml:space="preserve"> </w:t>
      </w:r>
      <w:r w:rsidR="004F2CC7" w:rsidRPr="004F2CC7">
        <w:t xml:space="preserve">[plasma osmolality] is the best method for assessing hydration status and appears to be sensitive to small changes in hydration status.” </w:t>
      </w:r>
      <w:r w:rsidR="00FD6225">
        <w:t xml:space="preserve">(Oppliger et al., 2005, p.249)  Although they consider this to be the most accurate assessment application, it doesn’t make for the best method in a field setting.  Oppliger et al. states the </w:t>
      </w:r>
      <w:r w:rsidR="00662A08">
        <w:t>P</w:t>
      </w:r>
      <w:r w:rsidR="00662A08" w:rsidRPr="00FD6225">
        <w:rPr>
          <w:vertAlign w:val="subscript"/>
        </w:rPr>
        <w:t>osm</w:t>
      </w:r>
      <w:r w:rsidR="00662A08">
        <w:rPr>
          <w:vertAlign w:val="subscript"/>
        </w:rPr>
        <w:t xml:space="preserve"> </w:t>
      </w:r>
      <w:r w:rsidR="00662A08">
        <w:t>method</w:t>
      </w:r>
      <w:r w:rsidR="00FD6225">
        <w:t xml:space="preserve"> “lacks feasibility because of equipment needs, cost, technical assistance, athlete compliance with blood sampling protocol, etc.”</w:t>
      </w:r>
      <w:r w:rsidR="00662A08">
        <w:t xml:space="preserve">  </w:t>
      </w:r>
      <w:r w:rsidR="005A2A7F">
        <w:t>Oppliger et al. suggests urine specific gravity (U</w:t>
      </w:r>
      <w:r w:rsidR="005A2A7F">
        <w:rPr>
          <w:vertAlign w:val="subscript"/>
        </w:rPr>
        <w:t>sg</w:t>
      </w:r>
      <w:r w:rsidR="005A2A7F">
        <w:t>) provides a workable technique, because it is sensitive to hydration changes.  U</w:t>
      </w:r>
      <w:r w:rsidR="005A2A7F">
        <w:rPr>
          <w:vertAlign w:val="subscript"/>
        </w:rPr>
        <w:t xml:space="preserve">sg </w:t>
      </w:r>
      <w:r w:rsidR="005A2A7F">
        <w:t xml:space="preserve">greater than or equal to 1.020 is reliable to use as a cut-off marker for dehydration.  Urine specific gravity assessment is preferred over Urine Osmolality because they are consistent with results, </w:t>
      </w:r>
      <w:r w:rsidR="005A2A7F">
        <w:lastRenderedPageBreak/>
        <w:t xml:space="preserve">but Urine Specific Gravity is more cost-effective and easier to use.  This makes Urine Specific Gravity a better choice for field settings.  The problems associated with any assessment in the field are </w:t>
      </w:r>
      <w:r w:rsidR="006B2551">
        <w:t>immeasurable</w:t>
      </w:r>
      <w:r w:rsidR="005A2A7F">
        <w:t xml:space="preserve"> factors</w:t>
      </w:r>
      <w:r w:rsidR="001A523D">
        <w:t xml:space="preserve"> that can affect the validity and reliability of the testing.  Trained personal with experience and multiple tests will ensure reliability and validity of the assessments.  </w:t>
      </w:r>
    </w:p>
    <w:p w:rsidR="001C7DB5" w:rsidRPr="005A2A7F" w:rsidRDefault="001C7DB5" w:rsidP="004A21C9">
      <w:pPr>
        <w:spacing w:line="480" w:lineRule="auto"/>
        <w:rPr>
          <w:sz w:val="16"/>
        </w:rPr>
      </w:pPr>
      <w:r>
        <w:tab/>
        <w:t>In conclusion, the right amount of sodium is important to maintain fluid balance homeostasis.  Following the Adequate Intake of 1,500mg and the Tolerable Upper Intake Level of 2,300 mg will ensure proper hydration and prevent symptoms of dehydration.  Being the most abundant electrolyte, sodium has a major role in maintaining osmotic pressure</w:t>
      </w:r>
      <w:r w:rsidR="0026428C">
        <w:t xml:space="preserve">. </w:t>
      </w:r>
    </w:p>
    <w:p w:rsidR="005D1FC3" w:rsidRDefault="00D83FE7" w:rsidP="004A21C9">
      <w:pPr>
        <w:spacing w:line="480" w:lineRule="auto"/>
      </w:pPr>
      <w:r>
        <w:tab/>
      </w:r>
    </w:p>
    <w:p w:rsidR="005D1FC3" w:rsidRDefault="005D1FC3" w:rsidP="004A21C9">
      <w:pPr>
        <w:spacing w:line="480" w:lineRule="auto"/>
        <w:jc w:val="center"/>
      </w:pPr>
    </w:p>
    <w:p w:rsidR="005D1FC3" w:rsidRDefault="005D1FC3" w:rsidP="004A21C9">
      <w:pPr>
        <w:spacing w:line="480" w:lineRule="auto"/>
        <w:jc w:val="center"/>
      </w:pPr>
    </w:p>
    <w:p w:rsidR="005D1FC3" w:rsidRDefault="005D1FC3" w:rsidP="004A21C9">
      <w:pPr>
        <w:spacing w:line="480" w:lineRule="auto"/>
        <w:jc w:val="center"/>
      </w:pPr>
    </w:p>
    <w:p w:rsidR="005B2C16" w:rsidRDefault="005B2C16" w:rsidP="004A21C9">
      <w:pPr>
        <w:spacing w:line="480" w:lineRule="auto"/>
        <w:jc w:val="center"/>
      </w:pPr>
    </w:p>
    <w:p w:rsidR="005B2C16" w:rsidRDefault="005B2C16" w:rsidP="005D1FC3">
      <w:pPr>
        <w:jc w:val="center"/>
      </w:pPr>
    </w:p>
    <w:p w:rsidR="005B2C16" w:rsidRDefault="005B2C16" w:rsidP="005D1FC3">
      <w:pPr>
        <w:jc w:val="center"/>
      </w:pPr>
    </w:p>
    <w:p w:rsidR="000D708B" w:rsidRDefault="000D708B" w:rsidP="000D708B"/>
    <w:p w:rsidR="00C025A3" w:rsidRDefault="00C025A3" w:rsidP="000D708B">
      <w:pPr>
        <w:jc w:val="center"/>
      </w:pPr>
    </w:p>
    <w:p w:rsidR="00C025A3" w:rsidRDefault="00C025A3" w:rsidP="000D708B">
      <w:pPr>
        <w:jc w:val="center"/>
      </w:pPr>
    </w:p>
    <w:p w:rsidR="00C025A3" w:rsidRDefault="00C025A3" w:rsidP="000D708B">
      <w:pPr>
        <w:jc w:val="center"/>
      </w:pPr>
    </w:p>
    <w:p w:rsidR="00C025A3" w:rsidRDefault="00C025A3" w:rsidP="000D708B">
      <w:pPr>
        <w:jc w:val="center"/>
      </w:pPr>
    </w:p>
    <w:p w:rsidR="00C025A3" w:rsidRDefault="00C025A3" w:rsidP="000D708B">
      <w:pPr>
        <w:jc w:val="center"/>
      </w:pPr>
    </w:p>
    <w:p w:rsidR="00C025A3" w:rsidRDefault="00C025A3" w:rsidP="000D708B">
      <w:pPr>
        <w:jc w:val="center"/>
      </w:pPr>
    </w:p>
    <w:p w:rsidR="005D1FC3" w:rsidRDefault="005D1FC3" w:rsidP="000D708B">
      <w:pPr>
        <w:jc w:val="center"/>
      </w:pPr>
      <w:r>
        <w:lastRenderedPageBreak/>
        <w:t>References</w:t>
      </w:r>
    </w:p>
    <w:p w:rsidR="00EE5091" w:rsidRPr="00C025A3" w:rsidRDefault="004B3F40" w:rsidP="00C025A3">
      <w:r>
        <w:t>Evans, G.H., Shireffs, S.M., Maughan, R.J. (2009). Postexercise reh</w:t>
      </w:r>
      <w:r w:rsidR="00C025A3">
        <w:t>ydration in man: the effects of</w:t>
      </w:r>
      <w:r w:rsidR="00C025A3">
        <w:tab/>
        <w:t>c</w:t>
      </w:r>
      <w:r>
        <w:t xml:space="preserve">arbohydrate content and osmolality of drinks ingested and libitum.  Published by: </w:t>
      </w:r>
      <w:r w:rsidR="00C025A3">
        <w:rPr>
          <w:i/>
        </w:rPr>
        <w:t>NRC</w:t>
      </w:r>
      <w:r w:rsidR="00C025A3">
        <w:rPr>
          <w:i/>
        </w:rPr>
        <w:tab/>
      </w:r>
      <w:r>
        <w:rPr>
          <w:i/>
        </w:rPr>
        <w:t>Research Press.  Appl. Physiol. Nutr. Metab. Volume 34.</w:t>
      </w:r>
      <w:r>
        <w:t xml:space="preserve"> Pp</w:t>
      </w:r>
      <w:r w:rsidR="006B2551">
        <w:t>: 785</w:t>
      </w:r>
      <w:r w:rsidR="00C025A3">
        <w:t>-793 (2009). Doi:10.1139/H09</w:t>
      </w:r>
      <w:r w:rsidR="00C025A3">
        <w:tab/>
      </w:r>
      <w:r>
        <w:t>065</w:t>
      </w:r>
    </w:p>
    <w:p w:rsidR="00EA27B5" w:rsidRPr="00EA27B5" w:rsidRDefault="00EA27B5">
      <w:r>
        <w:t xml:space="preserve">Gropper, S.S., Smith, J.L. (2013). </w:t>
      </w:r>
      <w:r>
        <w:rPr>
          <w:i/>
        </w:rPr>
        <w:t xml:space="preserve">Advanced nutrition and human metabolism, sixth edition. </w:t>
      </w:r>
      <w:r>
        <w:t>Belmont, CA:</w:t>
      </w:r>
      <w:r w:rsidR="00C025A3">
        <w:tab/>
      </w:r>
      <w:r>
        <w:t>Wadsworth, Cengage Learning</w:t>
      </w:r>
    </w:p>
    <w:p w:rsidR="004B3F40" w:rsidRDefault="003C3715">
      <w:r>
        <w:t>Heer, M., Fringe-Meuthen, P., Titze, J., Boschmann, M., Frisch, S., Baecker, N., Beck, L. (2009). Increasing</w:t>
      </w:r>
      <w:r w:rsidR="00C025A3">
        <w:tab/>
      </w:r>
      <w:r>
        <w:t>sodium intake from a previous low or high intake affects water, electrolyte, and acid-base</w:t>
      </w:r>
      <w:r w:rsidR="00EA4E6A">
        <w:tab/>
      </w:r>
      <w:r>
        <w:t xml:space="preserve">balance differently.  </w:t>
      </w:r>
      <w:r>
        <w:rPr>
          <w:i/>
        </w:rPr>
        <w:t xml:space="preserve">British Journal of Nutrition, 101, </w:t>
      </w:r>
      <w:r w:rsidR="00EA4E6A">
        <w:t>Pp. 1286-1294. doi:</w:t>
      </w:r>
      <w:r w:rsidR="00EA4E6A">
        <w:tab/>
      </w:r>
      <w:r>
        <w:t>10.1017/S0007114508088041</w:t>
      </w:r>
    </w:p>
    <w:p w:rsidR="00C025A3" w:rsidRPr="00EA4E6A" w:rsidRDefault="00C025A3" w:rsidP="00C025A3">
      <w:pPr>
        <w:rPr>
          <w:i/>
        </w:rPr>
      </w:pPr>
      <w:r>
        <w:t>Oppliger, R.A., Magnes, S.A., Popowski, L.A., Gisolfi, C.V. (2005). Accurac</w:t>
      </w:r>
      <w:r w:rsidR="00EA4E6A">
        <w:t>y of urine specific gravity and</w:t>
      </w:r>
      <w:r w:rsidR="00EA4E6A">
        <w:tab/>
      </w:r>
      <w:r>
        <w:t xml:space="preserve">osmolality as indicators of hydration status. </w:t>
      </w:r>
      <w:r>
        <w:rPr>
          <w:i/>
        </w:rPr>
        <w:t xml:space="preserve">International Journal of Sports Nutrition </w:t>
      </w:r>
      <w:r w:rsidR="00EA4E6A">
        <w:rPr>
          <w:i/>
        </w:rPr>
        <w:t>and</w:t>
      </w:r>
      <w:r w:rsidR="00EA4E6A">
        <w:rPr>
          <w:i/>
        </w:rPr>
        <w:tab/>
      </w:r>
      <w:r w:rsidR="00EA4E6A">
        <w:rPr>
          <w:i/>
        </w:rPr>
        <w:tab/>
      </w:r>
      <w:r>
        <w:rPr>
          <w:i/>
        </w:rPr>
        <w:t xml:space="preserve">Exercise Metabolism, Volume 15, </w:t>
      </w:r>
      <w:r>
        <w:t>Pp. 236-251.</w:t>
      </w:r>
    </w:p>
    <w:p w:rsidR="00A55FE9" w:rsidRPr="00A55FE9" w:rsidRDefault="00A55FE9" w:rsidP="00EA4E6A">
      <w:r>
        <w:t>Richardson, A., Watt, P., Maxwell, N. (2009). The effect of hypohydration severity on the physiological,</w:t>
      </w:r>
      <w:r w:rsidR="00EA4E6A">
        <w:tab/>
      </w:r>
      <w:r>
        <w:t xml:space="preserve">psychological and renal hormonal responses to hypoxic exercise. </w:t>
      </w:r>
      <w:r>
        <w:rPr>
          <w:i/>
        </w:rPr>
        <w:t>European Journal of</w:t>
      </w:r>
      <w:r w:rsidR="00EA4E6A">
        <w:rPr>
          <w:i/>
        </w:rPr>
        <w:tab/>
      </w:r>
      <w:r>
        <w:rPr>
          <w:i/>
        </w:rPr>
        <w:t xml:space="preserve">AppliedPhysiology </w:t>
      </w:r>
      <w:r>
        <w:t>106: 123-130. DOI: 10.1007/s00421-009-0997-6</w:t>
      </w:r>
    </w:p>
    <w:sectPr w:rsidR="00A55FE9" w:rsidRPr="00A55FE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794" w:rsidRDefault="00E97794" w:rsidP="005D1FC3">
      <w:pPr>
        <w:spacing w:after="0" w:line="240" w:lineRule="auto"/>
      </w:pPr>
      <w:r>
        <w:separator/>
      </w:r>
    </w:p>
  </w:endnote>
  <w:endnote w:type="continuationSeparator" w:id="0">
    <w:p w:rsidR="00E97794" w:rsidRDefault="00E97794" w:rsidP="005D1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794" w:rsidRDefault="00E97794" w:rsidP="005D1FC3">
      <w:pPr>
        <w:spacing w:after="0" w:line="240" w:lineRule="auto"/>
      </w:pPr>
      <w:r>
        <w:separator/>
      </w:r>
    </w:p>
  </w:footnote>
  <w:footnote w:type="continuationSeparator" w:id="0">
    <w:p w:rsidR="00E97794" w:rsidRDefault="00E97794" w:rsidP="005D1F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8424"/>
    </w:tblGrid>
    <w:tr w:rsidR="00662A08">
      <w:tc>
        <w:tcPr>
          <w:tcW w:w="1152" w:type="dxa"/>
        </w:tcPr>
        <w:p w:rsidR="00662A08" w:rsidRDefault="00662A08">
          <w:pPr>
            <w:pStyle w:val="Header"/>
            <w:jc w:val="right"/>
            <w:rPr>
              <w:b/>
              <w:bCs/>
            </w:rPr>
          </w:pPr>
          <w:r>
            <w:fldChar w:fldCharType="begin"/>
          </w:r>
          <w:r>
            <w:instrText xml:space="preserve"> PAGE   \* MERGEFORMAT </w:instrText>
          </w:r>
          <w:r>
            <w:fldChar w:fldCharType="separate"/>
          </w:r>
          <w:r w:rsidR="005C1602">
            <w:rPr>
              <w:noProof/>
            </w:rPr>
            <w:t>1</w:t>
          </w:r>
          <w:r>
            <w:rPr>
              <w:noProof/>
            </w:rPr>
            <w:fldChar w:fldCharType="end"/>
          </w:r>
        </w:p>
      </w:tc>
      <w:tc>
        <w:tcPr>
          <w:tcW w:w="0" w:type="auto"/>
          <w:noWrap/>
        </w:tcPr>
        <w:p w:rsidR="00662A08" w:rsidRDefault="001C7DB5" w:rsidP="00D96EAA">
          <w:pPr>
            <w:pStyle w:val="Header"/>
            <w:rPr>
              <w:b/>
              <w:bCs/>
            </w:rPr>
          </w:pPr>
          <w:r>
            <w:t>Intake Of Sodium</w:t>
          </w:r>
          <w:r w:rsidR="00D96EAA">
            <w:t xml:space="preserve"> And Its Relationship with</w:t>
          </w:r>
          <w:r w:rsidR="00662A08">
            <w:t xml:space="preserve"> Fluid Bal</w:t>
          </w:r>
          <w:r>
            <w:t>ance</w:t>
          </w:r>
          <w:r w:rsidR="00662A08">
            <w:t xml:space="preserve"> And Hydrat</w:t>
          </w:r>
          <w:r>
            <w:t>ion</w:t>
          </w:r>
          <w:r w:rsidR="00662A08">
            <w:t xml:space="preserve"> Stat</w:t>
          </w:r>
          <w:r>
            <w:t>us</w:t>
          </w:r>
        </w:p>
      </w:tc>
    </w:tr>
  </w:tbl>
  <w:p w:rsidR="00662A08" w:rsidRDefault="00662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04B"/>
    <w:rsid w:val="00085041"/>
    <w:rsid w:val="00085E7E"/>
    <w:rsid w:val="000D708B"/>
    <w:rsid w:val="001145F6"/>
    <w:rsid w:val="00154377"/>
    <w:rsid w:val="001633B5"/>
    <w:rsid w:val="001A523D"/>
    <w:rsid w:val="001B52FF"/>
    <w:rsid w:val="001C7DB5"/>
    <w:rsid w:val="00215498"/>
    <w:rsid w:val="00234863"/>
    <w:rsid w:val="0026428C"/>
    <w:rsid w:val="002B2A4A"/>
    <w:rsid w:val="002D790D"/>
    <w:rsid w:val="00341AC4"/>
    <w:rsid w:val="003452BE"/>
    <w:rsid w:val="003B78C7"/>
    <w:rsid w:val="003C3715"/>
    <w:rsid w:val="003D1926"/>
    <w:rsid w:val="003E0D14"/>
    <w:rsid w:val="00401565"/>
    <w:rsid w:val="00417128"/>
    <w:rsid w:val="00496C21"/>
    <w:rsid w:val="004A21C9"/>
    <w:rsid w:val="004B3F40"/>
    <w:rsid w:val="004F2CC7"/>
    <w:rsid w:val="005A2A7F"/>
    <w:rsid w:val="005B2C16"/>
    <w:rsid w:val="005C1602"/>
    <w:rsid w:val="005D1FC3"/>
    <w:rsid w:val="00662A08"/>
    <w:rsid w:val="0068700B"/>
    <w:rsid w:val="00691E4C"/>
    <w:rsid w:val="006B2551"/>
    <w:rsid w:val="006C23C3"/>
    <w:rsid w:val="00881CFF"/>
    <w:rsid w:val="008823DD"/>
    <w:rsid w:val="008A704B"/>
    <w:rsid w:val="009511EF"/>
    <w:rsid w:val="009E104D"/>
    <w:rsid w:val="00A55FE9"/>
    <w:rsid w:val="00B52015"/>
    <w:rsid w:val="00B75EB9"/>
    <w:rsid w:val="00BF7D5F"/>
    <w:rsid w:val="00C025A3"/>
    <w:rsid w:val="00C33DF8"/>
    <w:rsid w:val="00C812BE"/>
    <w:rsid w:val="00CD4BB9"/>
    <w:rsid w:val="00D83FE7"/>
    <w:rsid w:val="00D96EAA"/>
    <w:rsid w:val="00E97794"/>
    <w:rsid w:val="00EA27B5"/>
    <w:rsid w:val="00EA4E6A"/>
    <w:rsid w:val="00EB1E1E"/>
    <w:rsid w:val="00EB3025"/>
    <w:rsid w:val="00ED16F2"/>
    <w:rsid w:val="00EE5091"/>
    <w:rsid w:val="00EF7F9E"/>
    <w:rsid w:val="00F30BEC"/>
    <w:rsid w:val="00F524A9"/>
    <w:rsid w:val="00FD6225"/>
    <w:rsid w:val="00FF1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FC3"/>
  </w:style>
  <w:style w:type="paragraph" w:styleId="Footer">
    <w:name w:val="footer"/>
    <w:basedOn w:val="Normal"/>
    <w:link w:val="FooterChar"/>
    <w:uiPriority w:val="99"/>
    <w:unhideWhenUsed/>
    <w:rsid w:val="005D1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F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FC3"/>
  </w:style>
  <w:style w:type="paragraph" w:styleId="Footer">
    <w:name w:val="footer"/>
    <w:basedOn w:val="Normal"/>
    <w:link w:val="FooterChar"/>
    <w:uiPriority w:val="99"/>
    <w:unhideWhenUsed/>
    <w:rsid w:val="005D1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1896</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2013-04-19T16:16:00Z</dcterms:created>
  <dcterms:modified xsi:type="dcterms:W3CDTF">2013-04-19T16:16:00Z</dcterms:modified>
</cp:coreProperties>
</file>